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DB6C" w14:textId="77777777" w:rsidR="002B3D62" w:rsidRDefault="002B3D62">
      <w:r w:rsidRPr="002B3D62">
        <w:t>https://www.rheumapreg2018.org/2018/scientific-programme/programme-overview.html</w:t>
      </w:r>
      <w:bookmarkStart w:id="0" w:name="_GoBack"/>
      <w:bookmarkEnd w:id="0"/>
    </w:p>
    <w:sectPr w:rsidR="002B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62"/>
    <w:rsid w:val="002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8544"/>
  <w15:chartTrackingRefBased/>
  <w15:docId w15:val="{180BBEC9-AB42-4EA8-A694-48E3B8C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2018-12-21T09:42:00Z</dcterms:created>
  <dcterms:modified xsi:type="dcterms:W3CDTF">2018-12-21T09:43:00Z</dcterms:modified>
</cp:coreProperties>
</file>